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D2715A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361372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361372" w:rsidRPr="00361372">
        <w:rPr>
          <w:color w:val="auto"/>
          <w:sz w:val="24"/>
          <w:szCs w:val="24"/>
        </w:rPr>
        <w:t>28 декабря 2012 г. № 1588н</w:t>
      </w:r>
      <w:r w:rsidR="00361372" w:rsidRPr="00B93C27">
        <w:rPr>
          <w:sz w:val="24"/>
          <w:szCs w:val="24"/>
        </w:rPr>
        <w:t xml:space="preserve">  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361372">
        <w:rPr>
          <w:b/>
          <w:szCs w:val="28"/>
        </w:rPr>
        <w:t>Стандарт специализированной медицинской помощи при тяжелых формах атопического дерматита, резистентного к другим видам системной терапии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361372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361372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361372">
        <w:rPr>
          <w:szCs w:val="28"/>
        </w:rPr>
        <w:t>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361372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361372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361372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361372">
        <w:rPr>
          <w:szCs w:val="28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361372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361372">
        <w:rPr>
          <w:szCs w:val="28"/>
        </w:rPr>
        <w:t>35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66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Атопический дерматит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361372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</w:p>
        </w:tc>
        <w:tc>
          <w:tcPr>
            <w:tcW w:w="2977" w:type="pct"/>
          </w:tcPr>
          <w:p w:rsidR="00542E93" w:rsidRPr="00361372" w:rsidRDefault="00542E93" w:rsidP="00542E93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</w:p>
        </w:tc>
        <w:tc>
          <w:tcPr>
            <w:tcW w:w="2977" w:type="pct"/>
          </w:tcPr>
          <w:p w:rsidR="00542E93" w:rsidRPr="00361372" w:rsidRDefault="00542E93" w:rsidP="00542E93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361372" w:rsidRDefault="00542E93" w:rsidP="00542E93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361372" w:rsidRDefault="00542E93" w:rsidP="00542E93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542E93" w:rsidRPr="00361372" w:rsidRDefault="00542E93" w:rsidP="00542E93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A01.01.001</w:t>
            </w:r>
          </w:p>
        </w:tc>
        <w:tc>
          <w:tcPr>
            <w:tcW w:w="2977" w:type="pct"/>
          </w:tcPr>
          <w:p w:rsidR="00BF6098" w:rsidRPr="00361372" w:rsidRDefault="00BF6098" w:rsidP="00A4699D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Сбор анамнеза и жалоб в дерматологии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361372" w:rsidRDefault="00BF6098" w:rsidP="00A4699D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</w:p>
        </w:tc>
        <w:tc>
          <w:tcPr>
            <w:tcW w:w="2977" w:type="pct"/>
          </w:tcPr>
          <w:p w:rsidR="00BF6098" w:rsidRPr="00361372" w:rsidRDefault="00BF6098" w:rsidP="00A4699D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A26.06.036</w:t>
            </w:r>
          </w:p>
        </w:tc>
        <w:tc>
          <w:tcPr>
            <w:tcW w:w="2977" w:type="pct"/>
          </w:tcPr>
          <w:p w:rsidR="00BF6098" w:rsidRPr="00361372" w:rsidRDefault="00BF6098" w:rsidP="00A4699D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36137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HbsAg</w:t>
            </w:r>
            <w:r w:rsidRPr="003613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3613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3613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61372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361372" w:rsidRDefault="00BF6098" w:rsidP="00A4699D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36137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36137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36137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361372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36137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3613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3613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61372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361372" w:rsidRDefault="00BF6098" w:rsidP="00A4699D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36137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36137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36137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361372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3613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3613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613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361372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361372" w:rsidRDefault="00BF6098" w:rsidP="00A4699D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36137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36137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36137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361372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3613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3613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613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361372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361372" w:rsidRDefault="00BF6098" w:rsidP="00A4699D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361372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B01.002.002</w:t>
            </w:r>
          </w:p>
        </w:tc>
        <w:tc>
          <w:tcPr>
            <w:tcW w:w="2977" w:type="pct"/>
          </w:tcPr>
          <w:p w:rsidR="00BF6098" w:rsidRPr="00361372" w:rsidRDefault="00BF6098" w:rsidP="00A4699D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</w:p>
        </w:tc>
        <w:tc>
          <w:tcPr>
            <w:tcW w:w="2977" w:type="pct"/>
          </w:tcPr>
          <w:p w:rsidR="00BF6098" w:rsidRPr="00361372" w:rsidRDefault="00BF6098" w:rsidP="00A4699D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34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B01.047.002</w:t>
            </w:r>
          </w:p>
        </w:tc>
        <w:tc>
          <w:tcPr>
            <w:tcW w:w="2977" w:type="pct"/>
          </w:tcPr>
          <w:p w:rsidR="00BF6098" w:rsidRPr="00361372" w:rsidRDefault="00BF6098" w:rsidP="00A4699D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</w:p>
        </w:tc>
        <w:tc>
          <w:tcPr>
            <w:tcW w:w="2977" w:type="pct"/>
          </w:tcPr>
          <w:p w:rsidR="00AF3525" w:rsidRPr="00361372" w:rsidRDefault="00AF3525" w:rsidP="005851B5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 xml:space="preserve">Бактериологическое исследование </w:t>
            </w:r>
            <w:proofErr w:type="gramStart"/>
            <w:r w:rsidRPr="00361372">
              <w:rPr>
                <w:szCs w:val="28"/>
              </w:rPr>
              <w:t>гнойного</w:t>
            </w:r>
            <w:proofErr w:type="gramEnd"/>
            <w:r w:rsidRPr="00361372">
              <w:rPr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</w:p>
        </w:tc>
        <w:tc>
          <w:tcPr>
            <w:tcW w:w="2977" w:type="pct"/>
          </w:tcPr>
          <w:p w:rsidR="00AF3525" w:rsidRPr="00361372" w:rsidRDefault="00AF3525" w:rsidP="005851B5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Микологическое исследование соскобов с кожи и ногтевых пластинок на грибы дерматофиты (</w:t>
            </w:r>
            <w:r w:rsidRPr="00A774F9">
              <w:rPr>
                <w:szCs w:val="28"/>
                <w:lang w:val="en-US"/>
              </w:rPr>
              <w:t>Dermatophyton</w:t>
            </w:r>
            <w:r w:rsidRPr="00361372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</w:p>
        </w:tc>
        <w:tc>
          <w:tcPr>
            <w:tcW w:w="2977" w:type="pct"/>
          </w:tcPr>
          <w:p w:rsidR="00AF3525" w:rsidRPr="00361372" w:rsidRDefault="00AF3525" w:rsidP="005851B5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</w:p>
        </w:tc>
        <w:tc>
          <w:tcPr>
            <w:tcW w:w="2977" w:type="pct"/>
          </w:tcPr>
          <w:p w:rsidR="00AF3525" w:rsidRPr="00361372" w:rsidRDefault="00AF3525" w:rsidP="005851B5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361372" w:rsidRDefault="00AF3525" w:rsidP="005851B5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AF3525" w:rsidRPr="00361372" w:rsidRDefault="00AF3525" w:rsidP="005851B5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AF3525" w:rsidRPr="00361372" w:rsidRDefault="00AF3525" w:rsidP="005851B5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</w:p>
        </w:tc>
        <w:tc>
          <w:tcPr>
            <w:tcW w:w="2977" w:type="pct"/>
          </w:tcPr>
          <w:p w:rsidR="00AF3525" w:rsidRPr="00361372" w:rsidRDefault="00AF3525" w:rsidP="005851B5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</w:p>
        </w:tc>
        <w:tc>
          <w:tcPr>
            <w:tcW w:w="2977" w:type="pct"/>
          </w:tcPr>
          <w:p w:rsidR="00AF3525" w:rsidRPr="00361372" w:rsidRDefault="00AF3525" w:rsidP="005851B5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</w:p>
        </w:tc>
        <w:tc>
          <w:tcPr>
            <w:tcW w:w="2968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A22.01.006.002</w:t>
            </w:r>
          </w:p>
        </w:tc>
        <w:tc>
          <w:tcPr>
            <w:tcW w:w="2968" w:type="pct"/>
          </w:tcPr>
          <w:p w:rsidR="00512268" w:rsidRPr="00361372" w:rsidRDefault="00512268" w:rsidP="007B0BFB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Ультрафиолетовое облучение кожи. Узкополосная средневолновая ультрафиолетовая терапия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A22.01.006.003</w:t>
            </w:r>
          </w:p>
        </w:tc>
        <w:tc>
          <w:tcPr>
            <w:tcW w:w="2968" w:type="pct"/>
          </w:tcPr>
          <w:p w:rsidR="00512268" w:rsidRPr="00361372" w:rsidRDefault="00512268" w:rsidP="007B0BFB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Ультрафиолетовое облучение кожи. Ультрафиолетовая терапия дальнего длинноволнового диапазона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361372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Адсорбирующие кишечные препараты другие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Лактулоза+Лигнин гидролизный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1056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1385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D03AX</w:t>
            </w:r>
          </w:p>
        </w:tc>
        <w:tc>
          <w:tcPr>
            <w:tcW w:w="1056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385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Декспантенол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D04AA</w:t>
            </w:r>
          </w:p>
        </w:tc>
        <w:tc>
          <w:tcPr>
            <w:tcW w:w="1056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Антигистаминные препараты для наружного применения</w:t>
            </w:r>
          </w:p>
        </w:tc>
        <w:tc>
          <w:tcPr>
            <w:tcW w:w="1385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D05AA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Деготь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Деготь березовый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 xml:space="preserve">Глюкокортикоиды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361372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Метилпреднизолона ацепонат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 xml:space="preserve">Кортикостероиды с умеренной активностью (группа </w:t>
            </w:r>
            <w:r w:rsidRPr="00A774F9">
              <w:rPr>
                <w:szCs w:val="28"/>
                <w:lang w:val="en-US"/>
              </w:rPr>
              <w:t>II</w:t>
            </w:r>
            <w:r w:rsidRPr="00361372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Алклометазон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Триамцинолон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 xml:space="preserve">Глюкокортикоиды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361372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Флуоцинолона ацетонид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Флутиказон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 xml:space="preserve">Кортикостероиды с очень высокой активностью (группа </w:t>
            </w:r>
            <w:r w:rsidRPr="00A774F9">
              <w:rPr>
                <w:szCs w:val="28"/>
                <w:lang w:val="en-US"/>
              </w:rPr>
              <w:t>IV</w:t>
            </w:r>
            <w:r w:rsidRPr="00361372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Бетаметазон+Мочевина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1056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Ретиноиды для лечения угревой сыпи для наружного применения</w:t>
            </w:r>
          </w:p>
        </w:tc>
        <w:tc>
          <w:tcPr>
            <w:tcW w:w="1385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1056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Противомикробные препараты для лечения угревой сыпи</w:t>
            </w:r>
          </w:p>
        </w:tc>
        <w:tc>
          <w:tcPr>
            <w:tcW w:w="1385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D11AH</w:t>
            </w:r>
          </w:p>
        </w:tc>
        <w:tc>
          <w:tcPr>
            <w:tcW w:w="1056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  <w:r w:rsidRPr="00361372">
              <w:rPr>
                <w:szCs w:val="28"/>
              </w:rPr>
              <w:t>Препараты для лечения атопического дерматита, кроме кортикостероидов</w:t>
            </w:r>
          </w:p>
        </w:tc>
        <w:tc>
          <w:tcPr>
            <w:tcW w:w="1385" w:type="pct"/>
          </w:tcPr>
          <w:p w:rsidR="00BF6098" w:rsidRPr="0036137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Такролимус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Пимекролимус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6125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Тофизопам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Морфолиноэтилтиоэтоксибензимидазол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Доксиламин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R06AE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Левоцетиризин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F5746" w:rsidP="00512268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="00512268" w:rsidRPr="004015F6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="00512268"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393"/>
        <w:gridCol w:w="2269"/>
        <w:gridCol w:w="2054"/>
      </w:tblGrid>
      <w:tr w:rsidR="00512268" w:rsidRPr="00A774F9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9200A6" w:rsidRPr="00A774F9" w:rsidTr="00B21E83">
        <w:trPr>
          <w:cantSplit/>
        </w:trPr>
        <w:tc>
          <w:tcPr>
            <w:tcW w:w="353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</w:p>
        </w:tc>
        <w:tc>
          <w:tcPr>
            <w:tcW w:w="77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698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34</w:t>
            </w:r>
          </w:p>
        </w:tc>
      </w:tr>
    </w:tbl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lastRenderedPageBreak/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361372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BBB" w:rsidRDefault="00217BBB" w:rsidP="00AC1859">
      <w:pPr>
        <w:spacing w:after="0" w:line="240" w:lineRule="auto"/>
      </w:pPr>
      <w:r>
        <w:separator/>
      </w:r>
    </w:p>
  </w:endnote>
  <w:endnote w:type="continuationSeparator" w:id="0">
    <w:p w:rsidR="00217BBB" w:rsidRDefault="00217BBB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BBB" w:rsidRDefault="00217BBB" w:rsidP="00AC1859">
      <w:pPr>
        <w:spacing w:after="0" w:line="240" w:lineRule="auto"/>
      </w:pPr>
      <w:r>
        <w:separator/>
      </w:r>
    </w:p>
  </w:footnote>
  <w:footnote w:type="continuationSeparator" w:id="0">
    <w:p w:rsidR="00217BBB" w:rsidRDefault="00217BBB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BBB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61372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15A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9AE9-3CCF-49B5-A349-6B194E45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1672</Words>
  <Characters>9532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2015-05-18T11:12:00Z</dcterms:modified>
</cp:coreProperties>
</file>