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D6508E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C15FDC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C15FDC">
        <w:rPr>
          <w:rFonts w:ascii="Times New Roman" w:hAnsi="Times New Roman"/>
          <w:b w:val="0"/>
          <w:bCs w:val="0"/>
          <w:color w:val="auto"/>
        </w:rPr>
        <w:t>Приложение </w:t>
      </w:r>
      <w:r w:rsidRPr="00C15FDC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C15FDC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C15FDC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C15FDC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C15FDC" w:rsidRPr="00C15FDC">
        <w:rPr>
          <w:color w:val="auto"/>
          <w:sz w:val="24"/>
          <w:szCs w:val="24"/>
        </w:rPr>
        <w:t xml:space="preserve">24 декабря 2012 г. № 1481н  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C15FDC">
        <w:rPr>
          <w:b/>
          <w:szCs w:val="28"/>
        </w:rPr>
        <w:t>Стандарт первичной медико-санитарной помощи при дерматите, вызванном веществами, принятыми внутрь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C15FDC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C15FDC">
        <w:rPr>
          <w:szCs w:val="28"/>
        </w:rPr>
        <w:t>14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L27.0</w:t>
            </w:r>
          </w:p>
        </w:tc>
        <w:tc>
          <w:tcPr>
            <w:tcW w:w="10420" w:type="dxa"/>
          </w:tcPr>
          <w:p w:rsidR="00BF6098" w:rsidRPr="00C15FDC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Генерализованное высыпание на коже, вызванное лекарственными средствами и медикаментами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L27.1</w:t>
            </w:r>
          </w:p>
        </w:tc>
        <w:tc>
          <w:tcPr>
            <w:tcW w:w="10420" w:type="dxa"/>
          </w:tcPr>
          <w:p w:rsidR="00BF6098" w:rsidRPr="00C15FDC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Локализованное высыпание на коже, вызванное лекарственными средствами и медикаментами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L27.2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Дерматит, вызванный съеденной пищей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L27.8</w:t>
            </w:r>
          </w:p>
        </w:tc>
        <w:tc>
          <w:tcPr>
            <w:tcW w:w="10420" w:type="dxa"/>
          </w:tcPr>
          <w:p w:rsidR="00BF6098" w:rsidRPr="00C15FDC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Дерматит, вызванный другими веществами, принятыми внутрь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L27.9</w:t>
            </w:r>
          </w:p>
        </w:tc>
        <w:tc>
          <w:tcPr>
            <w:tcW w:w="10420" w:type="dxa"/>
          </w:tcPr>
          <w:p w:rsidR="00BF6098" w:rsidRPr="00C15FDC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Дерматит, вызванный неуточненными веществами, принятыми внутрь</w:t>
            </w:r>
          </w:p>
        </w:tc>
      </w:tr>
    </w:tbl>
    <w:p w:rsidR="009F45FD" w:rsidRPr="00C15FDC" w:rsidRDefault="009F45FD" w:rsidP="00A4699D">
      <w:pPr>
        <w:spacing w:after="0" w:line="240" w:lineRule="auto"/>
        <w:rPr>
          <w:szCs w:val="28"/>
        </w:rPr>
      </w:pPr>
    </w:p>
    <w:p w:rsidR="009F45FD" w:rsidRPr="00C15FDC" w:rsidRDefault="009F45FD" w:rsidP="00A4699D">
      <w:pPr>
        <w:spacing w:after="0" w:line="240" w:lineRule="auto"/>
        <w:rPr>
          <w:szCs w:val="28"/>
        </w:rPr>
      </w:pPr>
    </w:p>
    <w:p w:rsidR="00DB61B8" w:rsidRPr="00C15FDC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C15FDC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</w:p>
        </w:tc>
        <w:tc>
          <w:tcPr>
            <w:tcW w:w="2977" w:type="pct"/>
          </w:tcPr>
          <w:p w:rsidR="00542E93" w:rsidRPr="00C15FDC" w:rsidRDefault="00542E93" w:rsidP="00542E93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C15FDC" w:rsidRDefault="00542E93" w:rsidP="00542E93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C15FDC" w:rsidRDefault="00BF6098" w:rsidP="00A4699D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C15FDC" w:rsidRDefault="00BF6098" w:rsidP="00A4699D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C15FDC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C15FDC" w:rsidRDefault="00BF6098" w:rsidP="00A4699D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C15FDC" w:rsidRDefault="00AF3525" w:rsidP="005851B5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C15FDC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C15FDC" w:rsidRDefault="00BF6098" w:rsidP="00A774F9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 xml:space="preserve">Глюкокортикоиды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C15FDC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15FD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D07AC</w:t>
            </w:r>
          </w:p>
        </w:tc>
        <w:tc>
          <w:tcPr>
            <w:tcW w:w="1056" w:type="pct"/>
          </w:tcPr>
          <w:p w:rsidR="00BF6098" w:rsidRPr="00C15FDC" w:rsidRDefault="00BF6098" w:rsidP="00A774F9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 xml:space="preserve">Глюкокортикоиды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C15FDC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15FD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Левоцетиризин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C15FDC" w:rsidRDefault="00BF6098" w:rsidP="00A774F9">
            <w:pPr>
              <w:spacing w:after="0" w:line="240" w:lineRule="auto"/>
              <w:rPr>
                <w:szCs w:val="28"/>
              </w:rPr>
            </w:pPr>
            <w:r w:rsidRPr="00C15FDC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C15FD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Мебгидролин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lastRenderedPageBreak/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C15FDC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C15FDC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C15FDC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8B" w:rsidRDefault="00826F8B" w:rsidP="00AC1859">
      <w:pPr>
        <w:spacing w:after="0" w:line="240" w:lineRule="auto"/>
      </w:pPr>
      <w:r>
        <w:separator/>
      </w:r>
    </w:p>
  </w:endnote>
  <w:endnote w:type="continuationSeparator" w:id="0">
    <w:p w:rsidR="00826F8B" w:rsidRDefault="00826F8B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8B" w:rsidRDefault="00826F8B" w:rsidP="00AC1859">
      <w:pPr>
        <w:spacing w:after="0" w:line="240" w:lineRule="auto"/>
      </w:pPr>
      <w:r>
        <w:separator/>
      </w:r>
    </w:p>
  </w:footnote>
  <w:footnote w:type="continuationSeparator" w:id="0">
    <w:p w:rsidR="00826F8B" w:rsidRDefault="00826F8B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26F8B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15FDC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6508E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E8C5-800C-411B-BF2C-4D68AA08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2015-05-18T14:20:00Z</dcterms:modified>
</cp:coreProperties>
</file>